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14B" w:rsidRDefault="008B7366" w:rsidP="00491092">
      <w:pPr>
        <w:spacing w:after="0" w:line="240" w:lineRule="auto"/>
        <w:ind w:left="-708" w:firstLine="709"/>
        <w:jc w:val="center"/>
        <w:rPr>
          <w:rFonts w:ascii="Script MT Bold" w:hAnsi="Script MT Bold"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FC80C13">
            <wp:simplePos x="0" y="0"/>
            <wp:positionH relativeFrom="column">
              <wp:posOffset>-511977</wp:posOffset>
            </wp:positionH>
            <wp:positionV relativeFrom="paragraph">
              <wp:posOffset>-660400</wp:posOffset>
            </wp:positionV>
            <wp:extent cx="3716126" cy="3010568"/>
            <wp:effectExtent l="114300" t="152400" r="113030" b="15176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violet fond blanc haut milieumm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2561">
                      <a:off x="0" y="0"/>
                      <a:ext cx="3725383" cy="3018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14B" w:rsidRDefault="0082214B" w:rsidP="00491092">
      <w:pPr>
        <w:spacing w:after="0" w:line="240" w:lineRule="auto"/>
        <w:ind w:left="-708" w:firstLine="709"/>
        <w:jc w:val="center"/>
        <w:rPr>
          <w:rFonts w:ascii="Script MT Bold" w:hAnsi="Script MT Bold"/>
          <w:sz w:val="48"/>
          <w:szCs w:val="48"/>
        </w:rPr>
      </w:pPr>
    </w:p>
    <w:p w:rsidR="0082214B" w:rsidRDefault="0082214B" w:rsidP="00491092">
      <w:pPr>
        <w:spacing w:after="0" w:line="240" w:lineRule="auto"/>
        <w:ind w:left="-708" w:firstLine="709"/>
        <w:jc w:val="center"/>
        <w:rPr>
          <w:rFonts w:ascii="Script MT Bold" w:hAnsi="Script MT Bold"/>
          <w:sz w:val="48"/>
          <w:szCs w:val="48"/>
        </w:rPr>
      </w:pPr>
    </w:p>
    <w:p w:rsidR="006766E9" w:rsidRPr="00956ADA" w:rsidRDefault="00B765E0" w:rsidP="00491092">
      <w:pPr>
        <w:spacing w:after="0" w:line="240" w:lineRule="auto"/>
        <w:ind w:left="-708" w:firstLine="709"/>
        <w:jc w:val="center"/>
        <w:rPr>
          <w:rFonts w:ascii="Script MT Bold" w:hAnsi="Script MT Bold"/>
          <w:sz w:val="48"/>
          <w:szCs w:val="48"/>
        </w:rPr>
      </w:pPr>
      <w:r w:rsidRPr="00956ADA">
        <w:rPr>
          <w:rFonts w:ascii="Script MT Bold" w:hAnsi="Script MT Bold"/>
          <w:sz w:val="48"/>
          <w:szCs w:val="48"/>
        </w:rPr>
        <w:t>Tarifs 201</w:t>
      </w:r>
      <w:r w:rsidR="00D32F89">
        <w:rPr>
          <w:rFonts w:ascii="Script MT Bold" w:hAnsi="Script MT Bold"/>
          <w:sz w:val="48"/>
          <w:szCs w:val="48"/>
        </w:rPr>
        <w:t>8</w:t>
      </w:r>
      <w:r w:rsidRPr="00956ADA">
        <w:rPr>
          <w:rFonts w:ascii="Script MT Bold" w:hAnsi="Script MT Bold"/>
          <w:sz w:val="48"/>
          <w:szCs w:val="48"/>
        </w:rPr>
        <w:t>-201</w:t>
      </w:r>
      <w:r w:rsidR="00D32F89">
        <w:rPr>
          <w:rFonts w:ascii="Script MT Bold" w:hAnsi="Script MT Bold"/>
          <w:sz w:val="48"/>
          <w:szCs w:val="48"/>
        </w:rPr>
        <w:t>9</w:t>
      </w:r>
    </w:p>
    <w:p w:rsidR="00491092" w:rsidRDefault="00B765E0" w:rsidP="0082214B">
      <w:pPr>
        <w:spacing w:after="0" w:line="240" w:lineRule="auto"/>
        <w:ind w:left="3540"/>
        <w:rPr>
          <w:rFonts w:ascii="Script MT Bold" w:hAnsi="Script MT Bold"/>
          <w:sz w:val="48"/>
          <w:szCs w:val="48"/>
        </w:rPr>
      </w:pPr>
      <w:r w:rsidRPr="00956ADA">
        <w:rPr>
          <w:rFonts w:ascii="Script MT Bold" w:hAnsi="Script MT Bold"/>
          <w:sz w:val="48"/>
          <w:szCs w:val="48"/>
        </w:rPr>
        <w:t xml:space="preserve">Formations </w:t>
      </w:r>
      <w:r w:rsidR="00DE0B3B">
        <w:rPr>
          <w:rFonts w:ascii="Script MT Bold" w:hAnsi="Script MT Bold"/>
          <w:sz w:val="48"/>
          <w:szCs w:val="48"/>
        </w:rPr>
        <w:t>complémentaires</w:t>
      </w:r>
    </w:p>
    <w:p w:rsidR="00491092" w:rsidRPr="00491092" w:rsidRDefault="00491092" w:rsidP="00491092">
      <w:pPr>
        <w:spacing w:after="0" w:line="240" w:lineRule="auto"/>
        <w:ind w:left="4247" w:firstLine="709"/>
        <w:rPr>
          <w:rFonts w:ascii="Script MT Bold" w:hAnsi="Script MT Bold"/>
          <w:sz w:val="48"/>
          <w:szCs w:val="48"/>
        </w:rPr>
      </w:pPr>
    </w:p>
    <w:tbl>
      <w:tblPr>
        <w:tblStyle w:val="Grilledutableau"/>
        <w:tblW w:w="10898" w:type="dxa"/>
        <w:tblInd w:w="326" w:type="dxa"/>
        <w:tblLook w:val="04A0" w:firstRow="1" w:lastRow="0" w:firstColumn="1" w:lastColumn="0" w:noHBand="0" w:noVBand="1"/>
      </w:tblPr>
      <w:tblGrid>
        <w:gridCol w:w="1880"/>
        <w:gridCol w:w="2250"/>
        <w:gridCol w:w="2265"/>
        <w:gridCol w:w="2251"/>
        <w:gridCol w:w="2252"/>
      </w:tblGrid>
      <w:tr w:rsidR="00B765E0" w:rsidRPr="00956ADA" w:rsidTr="00522237">
        <w:trPr>
          <w:trHeight w:val="570"/>
        </w:trPr>
        <w:tc>
          <w:tcPr>
            <w:tcW w:w="1881" w:type="dxa"/>
          </w:tcPr>
          <w:p w:rsidR="00B765E0" w:rsidRPr="00956ADA" w:rsidRDefault="00B765E0" w:rsidP="00B765E0">
            <w:pPr>
              <w:rPr>
                <w:rFonts w:ascii="Century Gothic" w:hAnsi="Century Gothic"/>
              </w:rPr>
            </w:pPr>
            <w:r w:rsidRPr="00956ADA">
              <w:rPr>
                <w:rFonts w:ascii="Century Gothic" w:hAnsi="Century Gothic"/>
              </w:rPr>
              <w:t xml:space="preserve">Nom de la formation </w:t>
            </w:r>
          </w:p>
        </w:tc>
        <w:tc>
          <w:tcPr>
            <w:tcW w:w="2250" w:type="dxa"/>
          </w:tcPr>
          <w:p w:rsidR="00B765E0" w:rsidRPr="00956ADA" w:rsidRDefault="00B765E0" w:rsidP="00B765E0">
            <w:pPr>
              <w:rPr>
                <w:rFonts w:ascii="Century Gothic" w:hAnsi="Century Gothic"/>
              </w:rPr>
            </w:pPr>
            <w:r w:rsidRPr="00956ADA">
              <w:rPr>
                <w:rFonts w:ascii="Century Gothic" w:hAnsi="Century Gothic"/>
              </w:rPr>
              <w:t xml:space="preserve">Durée </w:t>
            </w:r>
          </w:p>
        </w:tc>
        <w:tc>
          <w:tcPr>
            <w:tcW w:w="2264" w:type="dxa"/>
          </w:tcPr>
          <w:p w:rsidR="00B765E0" w:rsidRPr="00956ADA" w:rsidRDefault="00B765E0" w:rsidP="00B765E0">
            <w:pPr>
              <w:rPr>
                <w:rFonts w:ascii="Century Gothic" w:hAnsi="Century Gothic"/>
              </w:rPr>
            </w:pPr>
            <w:r w:rsidRPr="00956ADA">
              <w:rPr>
                <w:rFonts w:ascii="Century Gothic" w:hAnsi="Century Gothic"/>
              </w:rPr>
              <w:t xml:space="preserve">Dates </w:t>
            </w:r>
          </w:p>
        </w:tc>
        <w:tc>
          <w:tcPr>
            <w:tcW w:w="2251" w:type="dxa"/>
          </w:tcPr>
          <w:p w:rsidR="00B765E0" w:rsidRPr="00956ADA" w:rsidRDefault="00B765E0" w:rsidP="00B765E0">
            <w:pPr>
              <w:rPr>
                <w:rFonts w:ascii="Century Gothic" w:hAnsi="Century Gothic"/>
              </w:rPr>
            </w:pPr>
            <w:r w:rsidRPr="00956ADA">
              <w:rPr>
                <w:rFonts w:ascii="Century Gothic" w:hAnsi="Century Gothic"/>
              </w:rPr>
              <w:t xml:space="preserve">Tarifs élèves </w:t>
            </w:r>
          </w:p>
        </w:tc>
        <w:tc>
          <w:tcPr>
            <w:tcW w:w="2252" w:type="dxa"/>
          </w:tcPr>
          <w:p w:rsidR="00B765E0" w:rsidRPr="00956ADA" w:rsidRDefault="00B765E0" w:rsidP="00B765E0">
            <w:pPr>
              <w:rPr>
                <w:rFonts w:ascii="Century Gothic" w:hAnsi="Century Gothic"/>
              </w:rPr>
            </w:pPr>
            <w:r w:rsidRPr="00956ADA">
              <w:rPr>
                <w:rFonts w:ascii="Century Gothic" w:hAnsi="Century Gothic"/>
              </w:rPr>
              <w:t xml:space="preserve">Tarifs personnes extérieures </w:t>
            </w:r>
          </w:p>
        </w:tc>
      </w:tr>
      <w:tr w:rsidR="00B765E0" w:rsidRPr="00956ADA" w:rsidTr="00722CCA">
        <w:trPr>
          <w:trHeight w:val="1058"/>
        </w:trPr>
        <w:tc>
          <w:tcPr>
            <w:tcW w:w="1881" w:type="dxa"/>
          </w:tcPr>
          <w:p w:rsidR="00B765E0" w:rsidRPr="00522237" w:rsidRDefault="00B765E0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Initiation à l’onglerie </w:t>
            </w:r>
          </w:p>
        </w:tc>
        <w:tc>
          <w:tcPr>
            <w:tcW w:w="2250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5 jours</w:t>
            </w:r>
          </w:p>
        </w:tc>
        <w:tc>
          <w:tcPr>
            <w:tcW w:w="2264" w:type="dxa"/>
            <w:vAlign w:val="center"/>
          </w:tcPr>
          <w:tbl>
            <w:tblPr>
              <w:tblW w:w="204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6"/>
              <w:gridCol w:w="222"/>
            </w:tblGrid>
            <w:tr w:rsidR="00491092" w:rsidRPr="00522237" w:rsidTr="00522237">
              <w:trPr>
                <w:trHeight w:val="623"/>
              </w:trPr>
              <w:tc>
                <w:tcPr>
                  <w:tcW w:w="0" w:type="auto"/>
                </w:tcPr>
                <w:p w:rsidR="00491092" w:rsidRPr="00522237" w:rsidRDefault="00722CCA" w:rsidP="00722CCA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Century Gothic" w:hAnsi="Century Gothic" w:cs="Century Gothic"/>
                      <w:color w:val="221E1F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221E1F"/>
                      <w:sz w:val="20"/>
                      <w:szCs w:val="20"/>
                    </w:rPr>
                    <w:t>D</w:t>
                  </w:r>
                  <w:r w:rsidR="00491092" w:rsidRPr="00522237">
                    <w:rPr>
                      <w:rFonts w:ascii="Century Gothic" w:hAnsi="Century Gothic" w:cs="Century Gothic"/>
                      <w:color w:val="221E1F"/>
                      <w:sz w:val="20"/>
                      <w:szCs w:val="20"/>
                    </w:rPr>
                    <w:t>u 18 au 22 février 2019</w:t>
                  </w:r>
                </w:p>
              </w:tc>
              <w:tc>
                <w:tcPr>
                  <w:tcW w:w="0" w:type="auto"/>
                </w:tcPr>
                <w:p w:rsidR="00491092" w:rsidRPr="00522237" w:rsidRDefault="00491092" w:rsidP="00722CCA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51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350€ + 150€ de fournitures</w:t>
            </w:r>
          </w:p>
        </w:tc>
        <w:tc>
          <w:tcPr>
            <w:tcW w:w="2252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480€ + 150€ de fournitures</w:t>
            </w:r>
          </w:p>
        </w:tc>
      </w:tr>
      <w:tr w:rsidR="00B765E0" w:rsidRPr="00956ADA" w:rsidTr="00722CCA">
        <w:trPr>
          <w:trHeight w:val="793"/>
        </w:trPr>
        <w:tc>
          <w:tcPr>
            <w:tcW w:w="1881" w:type="dxa"/>
          </w:tcPr>
          <w:p w:rsidR="00B765E0" w:rsidRPr="00522237" w:rsidRDefault="00B765E0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Spécialisation onglerie (gel) </w:t>
            </w:r>
          </w:p>
        </w:tc>
        <w:tc>
          <w:tcPr>
            <w:tcW w:w="2250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5 jours</w:t>
            </w:r>
          </w:p>
        </w:tc>
        <w:tc>
          <w:tcPr>
            <w:tcW w:w="2264" w:type="dxa"/>
            <w:vAlign w:val="center"/>
          </w:tcPr>
          <w:p w:rsidR="00491092" w:rsidRPr="00522237" w:rsidRDefault="00491092" w:rsidP="00722CCA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  <w:tbl>
            <w:tblPr>
              <w:tblW w:w="204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49"/>
            </w:tblGrid>
            <w:tr w:rsidR="00491092" w:rsidRPr="00522237" w:rsidTr="00522237">
              <w:trPr>
                <w:trHeight w:val="321"/>
              </w:trPr>
              <w:tc>
                <w:tcPr>
                  <w:tcW w:w="0" w:type="auto"/>
                </w:tcPr>
                <w:p w:rsidR="00491092" w:rsidRPr="00522237" w:rsidRDefault="00491092" w:rsidP="00722CCA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Century Gothic" w:hAnsi="Century Gothic" w:cs="Century Gothic"/>
                      <w:color w:val="221E1F"/>
                      <w:sz w:val="20"/>
                      <w:szCs w:val="20"/>
                    </w:rPr>
                  </w:pPr>
                  <w:r w:rsidRPr="00522237">
                    <w:rPr>
                      <w:rFonts w:ascii="Century Gothic" w:hAnsi="Century Gothic" w:cs="Century Gothic"/>
                      <w:color w:val="221E1F"/>
                      <w:sz w:val="20"/>
                      <w:szCs w:val="20"/>
                    </w:rPr>
                    <w:t>Du 2 au 6 janvier 2019</w:t>
                  </w:r>
                </w:p>
              </w:tc>
            </w:tr>
          </w:tbl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51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350€ + 100€ de fournitures</w:t>
            </w:r>
          </w:p>
        </w:tc>
        <w:tc>
          <w:tcPr>
            <w:tcW w:w="2252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480€ + 100€ de fournitures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B765E0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Spécialisation onglerie (résine) </w:t>
            </w:r>
          </w:p>
        </w:tc>
        <w:tc>
          <w:tcPr>
            <w:tcW w:w="2250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 jours</w:t>
            </w:r>
          </w:p>
        </w:tc>
        <w:tc>
          <w:tcPr>
            <w:tcW w:w="2264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Nous consulter</w:t>
            </w:r>
          </w:p>
        </w:tc>
        <w:tc>
          <w:tcPr>
            <w:tcW w:w="2251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250€ + 100€ de fournitures</w:t>
            </w:r>
          </w:p>
        </w:tc>
        <w:tc>
          <w:tcPr>
            <w:tcW w:w="2252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350€ + 100€ de fournitures</w:t>
            </w:r>
          </w:p>
        </w:tc>
      </w:tr>
      <w:tr w:rsidR="00B765E0" w:rsidRPr="00956ADA" w:rsidTr="00722CCA">
        <w:trPr>
          <w:trHeight w:val="793"/>
        </w:trPr>
        <w:tc>
          <w:tcPr>
            <w:tcW w:w="1881" w:type="dxa"/>
          </w:tcPr>
          <w:p w:rsidR="00B765E0" w:rsidRPr="00522237" w:rsidRDefault="00B765E0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For</w:t>
            </w:r>
            <w:r w:rsidR="00722CCA">
              <w:rPr>
                <w:rFonts w:ascii="Century Gothic" w:hAnsi="Century Gothic"/>
                <w:sz w:val="20"/>
                <w:szCs w:val="20"/>
              </w:rPr>
              <w:t xml:space="preserve">mation décoration d’ongles </w:t>
            </w:r>
          </w:p>
        </w:tc>
        <w:tc>
          <w:tcPr>
            <w:tcW w:w="2250" w:type="dxa"/>
            <w:vAlign w:val="center"/>
          </w:tcPr>
          <w:p w:rsidR="00B765E0" w:rsidRPr="00522237" w:rsidRDefault="0042494D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 jour</w:t>
            </w:r>
          </w:p>
        </w:tc>
        <w:tc>
          <w:tcPr>
            <w:tcW w:w="2264" w:type="dxa"/>
            <w:vAlign w:val="center"/>
          </w:tcPr>
          <w:p w:rsidR="00B765E0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 février 2019</w:t>
            </w:r>
          </w:p>
        </w:tc>
        <w:tc>
          <w:tcPr>
            <w:tcW w:w="2251" w:type="dxa"/>
            <w:vAlign w:val="center"/>
          </w:tcPr>
          <w:p w:rsidR="00B765E0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90 €</w:t>
            </w:r>
          </w:p>
        </w:tc>
        <w:tc>
          <w:tcPr>
            <w:tcW w:w="2252" w:type="dxa"/>
            <w:vAlign w:val="center"/>
          </w:tcPr>
          <w:p w:rsidR="00B765E0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120 €</w:t>
            </w:r>
          </w:p>
        </w:tc>
      </w:tr>
      <w:tr w:rsidR="00491092" w:rsidRPr="00956ADA" w:rsidTr="00722CCA">
        <w:trPr>
          <w:trHeight w:val="793"/>
        </w:trPr>
        <w:tc>
          <w:tcPr>
            <w:tcW w:w="1881" w:type="dxa"/>
          </w:tcPr>
          <w:p w:rsidR="00491092" w:rsidRPr="00522237" w:rsidRDefault="00491092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Formation </w:t>
            </w:r>
            <w:r w:rsidR="00722CCA">
              <w:rPr>
                <w:rFonts w:ascii="Century Gothic" w:hAnsi="Century Gothic"/>
                <w:sz w:val="20"/>
                <w:szCs w:val="20"/>
              </w:rPr>
              <w:t>de fabrication de produits cosmétiques</w:t>
            </w:r>
          </w:p>
        </w:tc>
        <w:tc>
          <w:tcPr>
            <w:tcW w:w="2250" w:type="dxa"/>
            <w:vAlign w:val="center"/>
          </w:tcPr>
          <w:p w:rsidR="00491092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3h (3 produits)</w:t>
            </w:r>
          </w:p>
          <w:p w:rsidR="00722CCA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6h (6 produits)</w:t>
            </w:r>
          </w:p>
        </w:tc>
        <w:tc>
          <w:tcPr>
            <w:tcW w:w="2264" w:type="dxa"/>
            <w:vAlign w:val="center"/>
          </w:tcPr>
          <w:p w:rsidR="00491092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 février 2019</w:t>
            </w:r>
          </w:p>
        </w:tc>
        <w:tc>
          <w:tcPr>
            <w:tcW w:w="2251" w:type="dxa"/>
            <w:vAlign w:val="center"/>
          </w:tcPr>
          <w:p w:rsidR="00491092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60 €</w:t>
            </w:r>
          </w:p>
          <w:p w:rsidR="00722CCA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120 €</w:t>
            </w:r>
          </w:p>
        </w:tc>
        <w:tc>
          <w:tcPr>
            <w:tcW w:w="2252" w:type="dxa"/>
            <w:vAlign w:val="center"/>
          </w:tcPr>
          <w:p w:rsidR="00491092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70 €</w:t>
            </w:r>
          </w:p>
          <w:p w:rsidR="00722CCA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140 €</w:t>
            </w:r>
          </w:p>
        </w:tc>
      </w:tr>
      <w:tr w:rsidR="00B765E0" w:rsidRPr="00956ADA" w:rsidTr="00722CCA">
        <w:trPr>
          <w:trHeight w:val="1058"/>
        </w:trPr>
        <w:tc>
          <w:tcPr>
            <w:tcW w:w="1881" w:type="dxa"/>
          </w:tcPr>
          <w:p w:rsidR="00B765E0" w:rsidRPr="00522237" w:rsidRDefault="00B765E0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Soins corporels (gommages, enveloppement, modelage…) </w:t>
            </w:r>
          </w:p>
        </w:tc>
        <w:tc>
          <w:tcPr>
            <w:tcW w:w="2250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5 jours</w:t>
            </w:r>
          </w:p>
        </w:tc>
        <w:tc>
          <w:tcPr>
            <w:tcW w:w="2264" w:type="dxa"/>
            <w:vAlign w:val="center"/>
          </w:tcPr>
          <w:p w:rsidR="00B765E0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</w:t>
            </w:r>
            <w:r w:rsidR="00491092" w:rsidRPr="00522237">
              <w:rPr>
                <w:rFonts w:ascii="Century Gothic" w:hAnsi="Century Gothic"/>
                <w:sz w:val="20"/>
                <w:szCs w:val="20"/>
              </w:rPr>
              <w:t xml:space="preserve">u 25 au 28 février </w:t>
            </w:r>
            <w:r w:rsidR="0042494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491092" w:rsidRPr="00522237">
              <w:rPr>
                <w:rFonts w:ascii="Century Gothic" w:hAnsi="Century Gothic"/>
                <w:sz w:val="20"/>
                <w:szCs w:val="20"/>
              </w:rPr>
              <w:t>2019</w:t>
            </w:r>
          </w:p>
        </w:tc>
        <w:tc>
          <w:tcPr>
            <w:tcW w:w="2251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390€</w:t>
            </w:r>
          </w:p>
        </w:tc>
        <w:tc>
          <w:tcPr>
            <w:tcW w:w="2252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480€</w:t>
            </w:r>
          </w:p>
        </w:tc>
      </w:tr>
      <w:tr w:rsidR="00B765E0" w:rsidRPr="00956ADA" w:rsidTr="00722CCA">
        <w:trPr>
          <w:trHeight w:val="509"/>
        </w:trPr>
        <w:tc>
          <w:tcPr>
            <w:tcW w:w="1881" w:type="dxa"/>
          </w:tcPr>
          <w:p w:rsidR="00B765E0" w:rsidRPr="00522237" w:rsidRDefault="00722CCA" w:rsidP="00B765E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Drainage E</w:t>
            </w:r>
            <w:r w:rsidR="00B765E0" w:rsidRPr="00522237">
              <w:rPr>
                <w:rFonts w:ascii="Century Gothic" w:hAnsi="Century Gothic"/>
                <w:sz w:val="20"/>
                <w:szCs w:val="20"/>
              </w:rPr>
              <w:t xml:space="preserve">sthétique </w:t>
            </w:r>
          </w:p>
        </w:tc>
        <w:tc>
          <w:tcPr>
            <w:tcW w:w="2250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 jours</w:t>
            </w:r>
          </w:p>
        </w:tc>
        <w:tc>
          <w:tcPr>
            <w:tcW w:w="2264" w:type="dxa"/>
            <w:vAlign w:val="center"/>
          </w:tcPr>
          <w:p w:rsidR="00B765E0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Du 18 au 20 Février 2019</w:t>
            </w:r>
          </w:p>
        </w:tc>
        <w:tc>
          <w:tcPr>
            <w:tcW w:w="2251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250€</w:t>
            </w:r>
          </w:p>
        </w:tc>
        <w:tc>
          <w:tcPr>
            <w:tcW w:w="2252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320€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B765E0" w:rsidP="00B765E0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522237">
              <w:rPr>
                <w:rFonts w:ascii="Century Gothic" w:hAnsi="Century Gothic"/>
                <w:sz w:val="20"/>
                <w:szCs w:val="20"/>
              </w:rPr>
              <w:t>Réfléxologie</w:t>
            </w:r>
            <w:proofErr w:type="spellEnd"/>
            <w:r w:rsidRPr="00522237">
              <w:rPr>
                <w:rFonts w:ascii="Century Gothic" w:hAnsi="Century Gothic"/>
                <w:sz w:val="20"/>
                <w:szCs w:val="20"/>
              </w:rPr>
              <w:t xml:space="preserve"> plantaire </w:t>
            </w:r>
          </w:p>
        </w:tc>
        <w:tc>
          <w:tcPr>
            <w:tcW w:w="2250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1,5 </w:t>
            </w:r>
            <w:proofErr w:type="gramStart"/>
            <w:r w:rsidRPr="00522237">
              <w:rPr>
                <w:rFonts w:ascii="Century Gothic" w:hAnsi="Century Gothic"/>
                <w:sz w:val="20"/>
                <w:szCs w:val="20"/>
              </w:rPr>
              <w:t>jours</w:t>
            </w:r>
            <w:proofErr w:type="gramEnd"/>
          </w:p>
        </w:tc>
        <w:tc>
          <w:tcPr>
            <w:tcW w:w="2264" w:type="dxa"/>
            <w:vAlign w:val="center"/>
          </w:tcPr>
          <w:p w:rsidR="00B765E0" w:rsidRPr="00522237" w:rsidRDefault="00491092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Le 6 et 7 avril 2019</w:t>
            </w:r>
          </w:p>
        </w:tc>
        <w:tc>
          <w:tcPr>
            <w:tcW w:w="2251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120€</w:t>
            </w:r>
          </w:p>
        </w:tc>
        <w:tc>
          <w:tcPr>
            <w:tcW w:w="2252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170€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B765E0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Modelage ayurvédique </w:t>
            </w:r>
          </w:p>
        </w:tc>
        <w:tc>
          <w:tcPr>
            <w:tcW w:w="2250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4 jours</w:t>
            </w:r>
          </w:p>
        </w:tc>
        <w:tc>
          <w:tcPr>
            <w:tcW w:w="2264" w:type="dxa"/>
            <w:vAlign w:val="center"/>
          </w:tcPr>
          <w:p w:rsidR="00B765E0" w:rsidRPr="00522237" w:rsidRDefault="00491092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Nous consulter</w:t>
            </w:r>
          </w:p>
        </w:tc>
        <w:tc>
          <w:tcPr>
            <w:tcW w:w="2251" w:type="dxa"/>
            <w:vAlign w:val="center"/>
          </w:tcPr>
          <w:p w:rsidR="00B765E0" w:rsidRPr="00522237" w:rsidRDefault="00B765E0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320€ + 520€ d’huile et de pochons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440€ + 50€ d’huile et de pochons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Modelage californien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 jours</w:t>
            </w:r>
          </w:p>
        </w:tc>
        <w:tc>
          <w:tcPr>
            <w:tcW w:w="2264" w:type="dxa"/>
            <w:vAlign w:val="center"/>
          </w:tcPr>
          <w:p w:rsidR="00B765E0" w:rsidRPr="00522237" w:rsidRDefault="00722CCA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 et 10</w:t>
            </w:r>
            <w:r w:rsidR="00491092" w:rsidRPr="00522237">
              <w:rPr>
                <w:rFonts w:ascii="Century Gothic" w:hAnsi="Century Gothic"/>
                <w:sz w:val="20"/>
                <w:szCs w:val="20"/>
              </w:rPr>
              <w:t xml:space="preserve"> mars 2019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160€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220€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Modelage aux bambous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 jours</w:t>
            </w:r>
          </w:p>
        </w:tc>
        <w:tc>
          <w:tcPr>
            <w:tcW w:w="2264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Le </w:t>
            </w:r>
            <w:r w:rsidR="00491092" w:rsidRPr="00522237">
              <w:rPr>
                <w:rFonts w:ascii="Century Gothic" w:hAnsi="Century Gothic"/>
                <w:sz w:val="20"/>
                <w:szCs w:val="20"/>
              </w:rPr>
              <w:t>15 et 16 décembre 2018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160€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220€</w:t>
            </w:r>
          </w:p>
        </w:tc>
      </w:tr>
      <w:tr w:rsidR="00B765E0" w:rsidRPr="00956ADA" w:rsidTr="00722CCA">
        <w:trPr>
          <w:trHeight w:val="509"/>
        </w:trPr>
        <w:tc>
          <w:tcPr>
            <w:tcW w:w="1881" w:type="dxa"/>
          </w:tcPr>
          <w:p w:rsidR="00D20999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Modelage</w:t>
            </w:r>
          </w:p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522237">
              <w:rPr>
                <w:rFonts w:ascii="Century Gothic" w:hAnsi="Century Gothic"/>
                <w:sz w:val="20"/>
                <w:szCs w:val="20"/>
              </w:rPr>
              <w:t>Lomi-Lomi</w:t>
            </w:r>
            <w:proofErr w:type="spellEnd"/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 jours</w:t>
            </w:r>
          </w:p>
        </w:tc>
        <w:tc>
          <w:tcPr>
            <w:tcW w:w="2264" w:type="dxa"/>
            <w:vAlign w:val="center"/>
          </w:tcPr>
          <w:p w:rsidR="00B765E0" w:rsidRPr="00522237" w:rsidRDefault="00491092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Le 19 et 20 janvier 2019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160€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220€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Modelage aux pierres chaudes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 jours</w:t>
            </w:r>
          </w:p>
        </w:tc>
        <w:tc>
          <w:tcPr>
            <w:tcW w:w="2264" w:type="dxa"/>
            <w:vAlign w:val="center"/>
          </w:tcPr>
          <w:p w:rsidR="00B765E0" w:rsidRPr="00522237" w:rsidRDefault="00B21DCD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 et 30 juin 2019</w:t>
            </w:r>
            <w:bookmarkStart w:id="0" w:name="_GoBack"/>
            <w:bookmarkEnd w:id="0"/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180€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240€</w:t>
            </w:r>
          </w:p>
        </w:tc>
      </w:tr>
      <w:tr w:rsidR="00B765E0" w:rsidRPr="00956ADA" w:rsidTr="00722CCA">
        <w:trPr>
          <w:trHeight w:val="793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Extension</w:t>
            </w:r>
            <w:r w:rsidR="00722CCA">
              <w:rPr>
                <w:rFonts w:ascii="Century Gothic" w:hAnsi="Century Gothic"/>
                <w:sz w:val="20"/>
                <w:szCs w:val="20"/>
              </w:rPr>
              <w:t>s</w:t>
            </w:r>
            <w:r w:rsidRPr="00522237">
              <w:rPr>
                <w:rFonts w:ascii="Century Gothic" w:hAnsi="Century Gothic"/>
                <w:sz w:val="20"/>
                <w:szCs w:val="20"/>
              </w:rPr>
              <w:t xml:space="preserve"> de cils Méthode cils à cils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 jours</w:t>
            </w:r>
          </w:p>
        </w:tc>
        <w:tc>
          <w:tcPr>
            <w:tcW w:w="2264" w:type="dxa"/>
            <w:vAlign w:val="center"/>
          </w:tcPr>
          <w:p w:rsidR="00B765E0" w:rsidRPr="00522237" w:rsidRDefault="00491092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Le 16 et 17 février 2019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180€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240€</w:t>
            </w:r>
          </w:p>
        </w:tc>
      </w:tr>
      <w:tr w:rsidR="00B765E0" w:rsidRPr="00956ADA" w:rsidTr="00722CCA">
        <w:trPr>
          <w:trHeight w:val="264"/>
        </w:trPr>
        <w:tc>
          <w:tcPr>
            <w:tcW w:w="1881" w:type="dxa"/>
          </w:tcPr>
          <w:p w:rsidR="00B765E0" w:rsidRPr="00522237" w:rsidRDefault="00722CCA" w:rsidP="00B765E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Epilation au fil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 jour</w:t>
            </w:r>
          </w:p>
        </w:tc>
        <w:tc>
          <w:tcPr>
            <w:tcW w:w="2264" w:type="dxa"/>
            <w:vAlign w:val="center"/>
          </w:tcPr>
          <w:p w:rsidR="00B765E0" w:rsidRPr="00522237" w:rsidRDefault="00491092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Le 1</w:t>
            </w:r>
            <w:r w:rsidRPr="00522237">
              <w:rPr>
                <w:rFonts w:ascii="Century Gothic" w:hAnsi="Century Gothic"/>
                <w:sz w:val="20"/>
                <w:szCs w:val="20"/>
                <w:vertAlign w:val="superscript"/>
              </w:rPr>
              <w:t>er</w:t>
            </w:r>
            <w:r w:rsidRPr="00522237">
              <w:rPr>
                <w:rFonts w:ascii="Century Gothic" w:hAnsi="Century Gothic"/>
                <w:sz w:val="20"/>
                <w:szCs w:val="20"/>
              </w:rPr>
              <w:t xml:space="preserve"> décembre 2018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90€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120€</w:t>
            </w:r>
          </w:p>
        </w:tc>
      </w:tr>
      <w:tr w:rsidR="00B765E0" w:rsidRPr="00956ADA" w:rsidTr="00722CCA">
        <w:trPr>
          <w:trHeight w:val="509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Maquillage artistique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 jour</w:t>
            </w:r>
          </w:p>
        </w:tc>
        <w:tc>
          <w:tcPr>
            <w:tcW w:w="2264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Nous consulter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90€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120€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Maquillage enfant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 jour</w:t>
            </w:r>
          </w:p>
        </w:tc>
        <w:tc>
          <w:tcPr>
            <w:tcW w:w="2264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Nous consulter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90€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120€</w:t>
            </w:r>
          </w:p>
        </w:tc>
      </w:tr>
      <w:tr w:rsidR="00B765E0" w:rsidRPr="00956ADA" w:rsidTr="00722CCA">
        <w:trPr>
          <w:trHeight w:val="529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Maquillage libanais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 jour</w:t>
            </w:r>
          </w:p>
        </w:tc>
        <w:tc>
          <w:tcPr>
            <w:tcW w:w="2264" w:type="dxa"/>
            <w:vAlign w:val="center"/>
          </w:tcPr>
          <w:p w:rsidR="00B765E0" w:rsidRPr="00522237" w:rsidRDefault="00491092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Nous consulter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90€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120€</w:t>
            </w:r>
          </w:p>
        </w:tc>
      </w:tr>
      <w:tr w:rsidR="00B765E0" w:rsidRPr="00956ADA" w:rsidTr="00722CCA">
        <w:trPr>
          <w:trHeight w:val="509"/>
        </w:trPr>
        <w:tc>
          <w:tcPr>
            <w:tcW w:w="1881" w:type="dxa"/>
          </w:tcPr>
          <w:p w:rsidR="00B765E0" w:rsidRPr="00522237" w:rsidRDefault="006766E9" w:rsidP="00B765E0">
            <w:pPr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 xml:space="preserve">Maquillage contouring </w:t>
            </w:r>
          </w:p>
        </w:tc>
        <w:tc>
          <w:tcPr>
            <w:tcW w:w="2250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 jour</w:t>
            </w:r>
          </w:p>
        </w:tc>
        <w:tc>
          <w:tcPr>
            <w:tcW w:w="2264" w:type="dxa"/>
            <w:vAlign w:val="center"/>
          </w:tcPr>
          <w:p w:rsidR="00B765E0" w:rsidRPr="00522237" w:rsidRDefault="00491092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Nous consulter</w:t>
            </w:r>
          </w:p>
        </w:tc>
        <w:tc>
          <w:tcPr>
            <w:tcW w:w="2251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90€</w:t>
            </w:r>
          </w:p>
        </w:tc>
        <w:tc>
          <w:tcPr>
            <w:tcW w:w="2252" w:type="dxa"/>
            <w:vAlign w:val="center"/>
          </w:tcPr>
          <w:p w:rsidR="00B765E0" w:rsidRPr="00522237" w:rsidRDefault="006766E9" w:rsidP="00722CC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22237">
              <w:rPr>
                <w:rFonts w:ascii="Century Gothic" w:hAnsi="Century Gothic"/>
                <w:sz w:val="20"/>
                <w:szCs w:val="20"/>
              </w:rPr>
              <w:t>120€</w:t>
            </w:r>
          </w:p>
        </w:tc>
      </w:tr>
    </w:tbl>
    <w:p w:rsidR="0077117A" w:rsidRDefault="0077117A" w:rsidP="00956ADA">
      <w:pPr>
        <w:rPr>
          <w:rFonts w:ascii="Century Gothic" w:hAnsi="Century Gothic"/>
          <w:noProof/>
        </w:rPr>
      </w:pPr>
    </w:p>
    <w:p w:rsidR="00033424" w:rsidRDefault="00033424" w:rsidP="00033424">
      <w:pPr>
        <w:ind w:hanging="142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eastAsia="fr-FR"/>
        </w:rPr>
        <w:lastRenderedPageBreak/>
        <w:drawing>
          <wp:inline distT="0" distB="0" distL="0" distR="0">
            <wp:extent cx="7635834" cy="3340100"/>
            <wp:effectExtent l="0" t="0" r="3810" b="0"/>
            <wp:docPr id="4" name="Image 4" descr="Une image contenant intérieur, instrument d’écriture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quillage modi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76" cy="3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24" w:rsidRPr="00033424" w:rsidRDefault="00033424" w:rsidP="00033424">
      <w:pPr>
        <w:autoSpaceDE w:val="0"/>
        <w:autoSpaceDN w:val="0"/>
        <w:adjustRightInd w:val="0"/>
        <w:spacing w:after="0" w:line="240" w:lineRule="auto"/>
        <w:rPr>
          <w:rFonts w:ascii="Script MT Bold" w:hAnsi="Script MT Bold" w:cs="Script MT Bold"/>
          <w:color w:val="000000"/>
          <w:sz w:val="24"/>
          <w:szCs w:val="24"/>
        </w:rPr>
      </w:pPr>
      <w:r>
        <w:rPr>
          <w:rFonts w:ascii="Script MT Bold" w:hAnsi="Script MT Bold" w:cs="Script MT Bold"/>
          <w:color w:val="000000"/>
          <w:sz w:val="24"/>
          <w:szCs w:val="24"/>
        </w:rPr>
        <w:t xml:space="preserve"> </w:t>
      </w:r>
    </w:p>
    <w:p w:rsidR="001625CC" w:rsidRDefault="00033424" w:rsidP="00033424">
      <w:pPr>
        <w:autoSpaceDE w:val="0"/>
        <w:autoSpaceDN w:val="0"/>
        <w:adjustRightInd w:val="0"/>
        <w:spacing w:after="0" w:line="241" w:lineRule="atLeast"/>
        <w:jc w:val="center"/>
        <w:rPr>
          <w:rFonts w:ascii="Script MT Bold" w:hAnsi="Script MT Bold" w:cs="Script MT Bold"/>
          <w:b/>
          <w:bCs/>
          <w:color w:val="221E1F"/>
          <w:sz w:val="28"/>
          <w:szCs w:val="28"/>
        </w:rPr>
      </w:pPr>
      <w:r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 </w:t>
      </w:r>
      <w:r w:rsidR="001625CC"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    </w:t>
      </w:r>
      <w:r w:rsidRPr="00033424"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L’école Privée d’Esthétique de Vienne se réserve le droit d’annuler la formation 15 jours avant, en cas </w:t>
      </w:r>
    </w:p>
    <w:p w:rsidR="00033424" w:rsidRDefault="001625CC" w:rsidP="00033424">
      <w:pPr>
        <w:autoSpaceDE w:val="0"/>
        <w:autoSpaceDN w:val="0"/>
        <w:adjustRightInd w:val="0"/>
        <w:spacing w:after="0" w:line="241" w:lineRule="atLeast"/>
        <w:jc w:val="center"/>
        <w:rPr>
          <w:rFonts w:ascii="Script MT Bold" w:hAnsi="Script MT Bold" w:cs="Script MT Bold"/>
          <w:b/>
          <w:bCs/>
          <w:color w:val="221E1F"/>
          <w:sz w:val="28"/>
          <w:szCs w:val="28"/>
        </w:rPr>
      </w:pPr>
      <w:r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    </w:t>
      </w:r>
      <w:proofErr w:type="gramStart"/>
      <w:r>
        <w:rPr>
          <w:rFonts w:ascii="Script MT Bold" w:hAnsi="Script MT Bold" w:cs="Script MT Bold"/>
          <w:b/>
          <w:bCs/>
          <w:color w:val="221E1F"/>
          <w:sz w:val="28"/>
          <w:szCs w:val="28"/>
        </w:rPr>
        <w:t>d</w:t>
      </w:r>
      <w:r w:rsidR="00033424" w:rsidRPr="00033424">
        <w:rPr>
          <w:rFonts w:ascii="Script MT Bold" w:hAnsi="Script MT Bold" w:cs="Script MT Bold"/>
          <w:b/>
          <w:bCs/>
          <w:color w:val="221E1F"/>
          <w:sz w:val="28"/>
          <w:szCs w:val="28"/>
        </w:rPr>
        <w:t>e</w:t>
      </w:r>
      <w:proofErr w:type="gramEnd"/>
      <w:r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 </w:t>
      </w:r>
      <w:r w:rsidR="00033424" w:rsidRPr="00033424"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nombre d’inscription insuffisant. Pour confirmer l’inscription, nous vous remercions de bien vouloir </w:t>
      </w:r>
      <w:r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   </w:t>
      </w:r>
      <w:r w:rsidR="00033424" w:rsidRPr="00033424">
        <w:rPr>
          <w:rFonts w:ascii="Script MT Bold" w:hAnsi="Script MT Bold" w:cs="Script MT Bold"/>
          <w:b/>
          <w:bCs/>
          <w:color w:val="221E1F"/>
          <w:sz w:val="28"/>
          <w:szCs w:val="28"/>
        </w:rPr>
        <w:t>nous</w:t>
      </w:r>
      <w:r>
        <w:rPr>
          <w:rFonts w:ascii="Script MT Bold" w:hAnsi="Script MT Bold" w:cs="Script MT Bold"/>
          <w:b/>
          <w:bCs/>
          <w:color w:val="221E1F"/>
          <w:sz w:val="28"/>
          <w:szCs w:val="28"/>
        </w:rPr>
        <w:t xml:space="preserve"> </w:t>
      </w:r>
      <w:r w:rsidR="00033424" w:rsidRPr="00033424">
        <w:rPr>
          <w:rFonts w:ascii="Script MT Bold" w:hAnsi="Script MT Bold" w:cs="Script MT Bold"/>
          <w:b/>
          <w:bCs/>
          <w:color w:val="221E1F"/>
          <w:sz w:val="28"/>
          <w:szCs w:val="28"/>
        </w:rPr>
        <w:t>retourner le bulletin d’inscription ci-dessous accompagné du chèque de règlement de la formation choisie, qui sera encaissé 15 jours avant le début de la formation.</w:t>
      </w:r>
    </w:p>
    <w:p w:rsid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Century Gothic" w:hAnsi="Century Gothic"/>
        </w:rPr>
      </w:pPr>
    </w:p>
    <w:p w:rsid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Century Gothic" w:hAnsi="Century Gothic"/>
        </w:rPr>
      </w:pPr>
    </w:p>
    <w:p w:rsidR="00033424" w:rsidRPr="00033424" w:rsidRDefault="00033424" w:rsidP="00033424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color w:val="000000"/>
          <w:sz w:val="24"/>
          <w:szCs w:val="24"/>
        </w:rPr>
      </w:pPr>
    </w:p>
    <w:p w:rsidR="00033424" w:rsidRPr="00033424" w:rsidRDefault="00033424" w:rsidP="00033424">
      <w:pPr>
        <w:autoSpaceDE w:val="0"/>
        <w:autoSpaceDN w:val="0"/>
        <w:adjustRightInd w:val="0"/>
        <w:spacing w:after="0" w:line="241" w:lineRule="atLeast"/>
        <w:jc w:val="center"/>
        <w:rPr>
          <w:rFonts w:ascii="Minion Pro" w:hAnsi="Minion Pro" w:cs="Minion Pro"/>
          <w:color w:val="221E1F"/>
          <w:sz w:val="36"/>
          <w:szCs w:val="36"/>
        </w:rPr>
      </w:pPr>
      <w:r w:rsidRPr="00033424">
        <w:rPr>
          <w:rFonts w:ascii="Minion Pro" w:hAnsi="Minion Pro"/>
          <w:sz w:val="24"/>
          <w:szCs w:val="24"/>
        </w:rPr>
        <w:t xml:space="preserve"> </w:t>
      </w:r>
      <w:r w:rsidRPr="00033424">
        <w:rPr>
          <w:rFonts w:ascii="Minion Pro" w:hAnsi="Minion Pro" w:cs="Minion Pro"/>
          <w:color w:val="221E1F"/>
          <w:sz w:val="36"/>
          <w:szCs w:val="36"/>
        </w:rPr>
        <w:t xml:space="preserve">Bulletin d’inscription </w:t>
      </w:r>
    </w:p>
    <w:p w:rsidR="00033424" w:rsidRDefault="00033424" w:rsidP="00033424">
      <w:pPr>
        <w:autoSpaceDE w:val="0"/>
        <w:autoSpaceDN w:val="0"/>
        <w:adjustRightInd w:val="0"/>
        <w:spacing w:after="0" w:line="241" w:lineRule="atLeast"/>
        <w:jc w:val="center"/>
        <w:rPr>
          <w:rFonts w:ascii="Minion Pro" w:hAnsi="Minion Pro" w:cs="Minion Pro"/>
          <w:color w:val="221E1F"/>
          <w:sz w:val="28"/>
          <w:szCs w:val="28"/>
        </w:rPr>
      </w:pPr>
      <w:r w:rsidRPr="00033424">
        <w:rPr>
          <w:rFonts w:ascii="Minion Pro" w:hAnsi="Minion Pro" w:cs="Minion Pro"/>
          <w:color w:val="221E1F"/>
          <w:sz w:val="28"/>
          <w:szCs w:val="28"/>
        </w:rPr>
        <w:t xml:space="preserve">Formatons qualifiantes </w:t>
      </w:r>
    </w:p>
    <w:p w:rsidR="001625CC" w:rsidRPr="00033424" w:rsidRDefault="001625CC" w:rsidP="00033424">
      <w:pPr>
        <w:autoSpaceDE w:val="0"/>
        <w:autoSpaceDN w:val="0"/>
        <w:adjustRightInd w:val="0"/>
        <w:spacing w:after="0" w:line="241" w:lineRule="atLeast"/>
        <w:jc w:val="center"/>
        <w:rPr>
          <w:rFonts w:ascii="Minion Pro" w:hAnsi="Minion Pro" w:cs="Minion Pro"/>
          <w:color w:val="221E1F"/>
          <w:sz w:val="28"/>
          <w:szCs w:val="28"/>
        </w:rPr>
      </w:pPr>
    </w:p>
    <w:p w:rsidR="00033424" w:rsidRPr="00033424" w:rsidRDefault="00033424" w:rsidP="001625CC">
      <w:pPr>
        <w:autoSpaceDE w:val="0"/>
        <w:autoSpaceDN w:val="0"/>
        <w:adjustRightInd w:val="0"/>
        <w:spacing w:after="0" w:line="241" w:lineRule="atLeast"/>
        <w:ind w:left="284"/>
        <w:rPr>
          <w:rFonts w:ascii="Minion Pro" w:hAnsi="Minion Pro" w:cs="Minion Pro"/>
          <w:color w:val="221E1F"/>
          <w:sz w:val="28"/>
          <w:szCs w:val="28"/>
        </w:rPr>
      </w:pPr>
      <w:r w:rsidRPr="00033424">
        <w:rPr>
          <w:rFonts w:ascii="Minion Pro" w:hAnsi="Minion Pro" w:cs="Minion Pro"/>
          <w:color w:val="221E1F"/>
          <w:sz w:val="28"/>
          <w:szCs w:val="28"/>
        </w:rPr>
        <w:t>Nom :..............................................................................................................................................................................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.............</w:t>
      </w:r>
      <w:r w:rsidR="001625CC">
        <w:rPr>
          <w:rFonts w:ascii="Minion Pro" w:hAnsi="Minion Pro" w:cs="Minion Pro"/>
          <w:color w:val="221E1F"/>
          <w:sz w:val="28"/>
          <w:szCs w:val="28"/>
        </w:rPr>
        <w:t>.</w:t>
      </w:r>
      <w:r w:rsidR="00524B8D">
        <w:rPr>
          <w:rFonts w:ascii="Minion Pro" w:hAnsi="Minion Pro" w:cs="Minion Pro"/>
          <w:color w:val="221E1F"/>
          <w:sz w:val="28"/>
          <w:szCs w:val="28"/>
        </w:rPr>
        <w:t>.</w:t>
      </w:r>
    </w:p>
    <w:p w:rsidR="00033424" w:rsidRP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221E1F"/>
          <w:sz w:val="28"/>
          <w:szCs w:val="28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1625CC"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Pr="00033424">
        <w:rPr>
          <w:rFonts w:ascii="Minion Pro" w:hAnsi="Minion Pro" w:cs="Minion Pro"/>
          <w:color w:val="221E1F"/>
          <w:sz w:val="28"/>
          <w:szCs w:val="28"/>
        </w:rPr>
        <w:t>Prénom :...........................................................................................................................................................................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...........</w:t>
      </w:r>
      <w:r w:rsidR="001625CC">
        <w:rPr>
          <w:rFonts w:ascii="Minion Pro" w:hAnsi="Minion Pro" w:cs="Minion Pro"/>
          <w:color w:val="221E1F"/>
          <w:sz w:val="28"/>
          <w:szCs w:val="28"/>
        </w:rPr>
        <w:t>.</w:t>
      </w:r>
    </w:p>
    <w:p w:rsidR="00033424" w:rsidRPr="00033424" w:rsidRDefault="001625CC" w:rsidP="00033424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221E1F"/>
          <w:sz w:val="28"/>
          <w:szCs w:val="28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="00033424"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033424" w:rsidRPr="00033424">
        <w:rPr>
          <w:rFonts w:ascii="Minion Pro" w:hAnsi="Minion Pro" w:cs="Minion Pro"/>
          <w:color w:val="221E1F"/>
          <w:sz w:val="28"/>
          <w:szCs w:val="28"/>
        </w:rPr>
        <w:t>Adresse :..........................................................................................................................................................................</w:t>
      </w:r>
      <w:r w:rsidR="00033424">
        <w:rPr>
          <w:rFonts w:ascii="Minion Pro" w:hAnsi="Minion Pro" w:cs="Minion Pro"/>
          <w:color w:val="221E1F"/>
          <w:sz w:val="28"/>
          <w:szCs w:val="28"/>
        </w:rPr>
        <w:t>...........</w:t>
      </w:r>
      <w:r w:rsidR="00033424" w:rsidRPr="00033424">
        <w:rPr>
          <w:rFonts w:ascii="Minion Pro" w:hAnsi="Minion Pro" w:cs="Minion Pro"/>
          <w:color w:val="221E1F"/>
          <w:sz w:val="28"/>
          <w:szCs w:val="28"/>
        </w:rPr>
        <w:t>.</w:t>
      </w:r>
    </w:p>
    <w:p w:rsidR="00033424" w:rsidRPr="00033424" w:rsidRDefault="00033424" w:rsidP="001625CC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221E1F"/>
          <w:sz w:val="28"/>
          <w:szCs w:val="28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3A6B9F"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Pr="00033424">
        <w:rPr>
          <w:rFonts w:ascii="Minion Pro" w:hAnsi="Minion Pro" w:cs="Minion Pro"/>
          <w:color w:val="221E1F"/>
          <w:sz w:val="28"/>
          <w:szCs w:val="28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.............</w:t>
      </w:r>
      <w:r w:rsidR="001625CC">
        <w:rPr>
          <w:rFonts w:ascii="Minion Pro" w:hAnsi="Minion Pro" w:cs="Minion Pro"/>
          <w:color w:val="221E1F"/>
          <w:sz w:val="28"/>
          <w:szCs w:val="28"/>
        </w:rPr>
        <w:t>..</w:t>
      </w:r>
      <w:r>
        <w:rPr>
          <w:rFonts w:ascii="Minion Pro" w:hAnsi="Minion Pro" w:cs="Minion Pro"/>
          <w:color w:val="221E1F"/>
          <w:sz w:val="28"/>
          <w:szCs w:val="28"/>
        </w:rPr>
        <w:t>.</w:t>
      </w:r>
    </w:p>
    <w:p w:rsidR="00033424" w:rsidRP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221E1F"/>
          <w:sz w:val="28"/>
          <w:szCs w:val="28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1625CC"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Pr="00033424">
        <w:rPr>
          <w:rFonts w:ascii="Minion Pro" w:hAnsi="Minion Pro" w:cs="Minion Pro"/>
          <w:color w:val="221E1F"/>
          <w:sz w:val="28"/>
          <w:szCs w:val="28"/>
        </w:rPr>
        <w:t>Téléphone :.......................................................................................................................................................................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</w:t>
      </w:r>
    </w:p>
    <w:p w:rsidR="00033424" w:rsidRP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221E1F"/>
          <w:sz w:val="28"/>
          <w:szCs w:val="28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1625CC"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Pr="00033424">
        <w:rPr>
          <w:rFonts w:ascii="Minion Pro" w:hAnsi="Minion Pro" w:cs="Minion Pro"/>
          <w:color w:val="221E1F"/>
          <w:sz w:val="28"/>
          <w:szCs w:val="28"/>
        </w:rPr>
        <w:t>Mail</w:t>
      </w:r>
      <w:r w:rsidR="001625CC">
        <w:rPr>
          <w:rFonts w:ascii="Minion Pro" w:hAnsi="Minion Pro" w:cs="Minion Pro"/>
          <w:color w:val="221E1F"/>
          <w:sz w:val="28"/>
          <w:szCs w:val="28"/>
        </w:rPr>
        <w:t> :</w:t>
      </w:r>
      <w:r w:rsidRPr="00033424">
        <w:rPr>
          <w:rFonts w:ascii="Minion Pro" w:hAnsi="Minion Pro" w:cs="Minion Pro"/>
          <w:color w:val="221E1F"/>
          <w:sz w:val="28"/>
          <w:szCs w:val="28"/>
        </w:rPr>
        <w:t>.................................................................................................................................................................................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.............</w:t>
      </w:r>
    </w:p>
    <w:p w:rsidR="00033424" w:rsidRP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221E1F"/>
          <w:sz w:val="28"/>
          <w:szCs w:val="28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1625CC"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Pr="00033424">
        <w:rPr>
          <w:rFonts w:ascii="Minion Pro" w:hAnsi="Minion Pro" w:cs="Minion Pro"/>
          <w:color w:val="221E1F"/>
          <w:sz w:val="28"/>
          <w:szCs w:val="28"/>
        </w:rPr>
        <w:t>Formation choisie :........................................................................................................................................................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</w:t>
      </w:r>
    </w:p>
    <w:p w:rsidR="00033424" w:rsidRP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Minion Pro" w:hAnsi="Minion Pro" w:cs="Minion Pro"/>
          <w:color w:val="221E1F"/>
          <w:sz w:val="28"/>
          <w:szCs w:val="28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1625CC"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Pr="00033424">
        <w:rPr>
          <w:rFonts w:ascii="Minion Pro" w:hAnsi="Minion Pro" w:cs="Minion Pro"/>
          <w:color w:val="221E1F"/>
          <w:sz w:val="28"/>
          <w:szCs w:val="28"/>
        </w:rPr>
        <w:t>Date :.................................................................................................................................................................................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............</w:t>
      </w:r>
    </w:p>
    <w:p w:rsidR="00033424" w:rsidRDefault="00033424" w:rsidP="00033424">
      <w:pPr>
        <w:autoSpaceDE w:val="0"/>
        <w:autoSpaceDN w:val="0"/>
        <w:adjustRightInd w:val="0"/>
        <w:spacing w:after="0" w:line="241" w:lineRule="atLeast"/>
        <w:rPr>
          <w:rFonts w:ascii="Century Gothic" w:hAnsi="Century Gothic"/>
        </w:rPr>
      </w:pPr>
      <w:r>
        <w:rPr>
          <w:rFonts w:ascii="Minion Pro" w:hAnsi="Minion Pro" w:cs="Minion Pro"/>
          <w:color w:val="221E1F"/>
          <w:sz w:val="28"/>
          <w:szCs w:val="28"/>
        </w:rPr>
        <w:t xml:space="preserve"> </w:t>
      </w:r>
      <w:r w:rsidR="001625CC">
        <w:rPr>
          <w:rFonts w:ascii="Minion Pro" w:hAnsi="Minion Pro" w:cs="Minion Pro"/>
          <w:color w:val="221E1F"/>
          <w:sz w:val="28"/>
          <w:szCs w:val="28"/>
        </w:rPr>
        <w:t xml:space="preserve">    </w:t>
      </w:r>
      <w:r w:rsidRPr="00033424">
        <w:rPr>
          <w:rFonts w:ascii="Minion Pro" w:hAnsi="Minion Pro" w:cs="Minion Pro"/>
          <w:color w:val="221E1F"/>
          <w:sz w:val="28"/>
          <w:szCs w:val="28"/>
        </w:rPr>
        <w:t>Prix :...................................................................................................................................................................................</w:t>
      </w:r>
      <w:r>
        <w:rPr>
          <w:rFonts w:ascii="Minion Pro" w:hAnsi="Minion Pro" w:cs="Minion Pro"/>
          <w:color w:val="221E1F"/>
          <w:sz w:val="28"/>
          <w:szCs w:val="28"/>
        </w:rPr>
        <w:t>............</w:t>
      </w:r>
    </w:p>
    <w:p w:rsidR="00033424" w:rsidRDefault="00033424" w:rsidP="00033424">
      <w:pPr>
        <w:ind w:hanging="142"/>
        <w:rPr>
          <w:rFonts w:ascii="Century Gothic" w:hAnsi="Century Gothic"/>
        </w:rPr>
      </w:pPr>
    </w:p>
    <w:p w:rsidR="00033424" w:rsidRDefault="00033424" w:rsidP="00033424">
      <w:pPr>
        <w:ind w:hanging="142"/>
        <w:rPr>
          <w:rFonts w:ascii="Century Gothic" w:hAnsi="Century Gothic"/>
        </w:rPr>
      </w:pPr>
    </w:p>
    <w:p w:rsidR="00033424" w:rsidRPr="00033424" w:rsidRDefault="00033424" w:rsidP="00033424">
      <w:pPr>
        <w:ind w:hanging="142"/>
        <w:rPr>
          <w:rFonts w:ascii="Century Gothic" w:hAnsi="Century Gothic"/>
          <w:sz w:val="28"/>
          <w:szCs w:val="28"/>
        </w:rPr>
      </w:pPr>
    </w:p>
    <w:p w:rsidR="00033424" w:rsidRPr="00033424" w:rsidRDefault="00033424" w:rsidP="00033424">
      <w:pPr>
        <w:ind w:left="-142"/>
        <w:rPr>
          <w:rFonts w:ascii="Minion Pro" w:hAnsi="Minion Pro"/>
          <w:sz w:val="28"/>
          <w:szCs w:val="28"/>
        </w:rPr>
      </w:pPr>
      <w:r>
        <w:rPr>
          <w:rFonts w:ascii="Minion Pro" w:hAnsi="Minion Pro"/>
          <w:sz w:val="28"/>
          <w:szCs w:val="28"/>
        </w:rPr>
        <w:t xml:space="preserve">     </w:t>
      </w:r>
      <w:r w:rsidR="001625CC">
        <w:rPr>
          <w:rFonts w:ascii="Minion Pro" w:hAnsi="Minion Pro"/>
          <w:sz w:val="28"/>
          <w:szCs w:val="28"/>
        </w:rPr>
        <w:t xml:space="preserve">       </w:t>
      </w:r>
      <w:r w:rsidR="00722CCA">
        <w:rPr>
          <w:rFonts w:ascii="Minion Pro" w:hAnsi="Minion Pro"/>
          <w:sz w:val="28"/>
          <w:szCs w:val="28"/>
        </w:rPr>
        <w:t xml:space="preserve">Date : </w:t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="00722CCA">
        <w:rPr>
          <w:rFonts w:ascii="Minion Pro" w:hAnsi="Minion Pro"/>
          <w:sz w:val="28"/>
          <w:szCs w:val="28"/>
        </w:rPr>
        <w:tab/>
      </w:r>
      <w:r w:rsidRPr="00033424">
        <w:rPr>
          <w:rFonts w:ascii="Minion Pro" w:hAnsi="Minion Pro"/>
          <w:sz w:val="28"/>
          <w:szCs w:val="28"/>
        </w:rPr>
        <w:t xml:space="preserve">Signature : </w:t>
      </w:r>
    </w:p>
    <w:p w:rsidR="00033424" w:rsidRDefault="00033424" w:rsidP="00033424">
      <w:pPr>
        <w:ind w:hanging="142"/>
        <w:rPr>
          <w:rFonts w:ascii="Century Gothic" w:hAnsi="Century Gothic"/>
        </w:rPr>
      </w:pPr>
    </w:p>
    <w:p w:rsidR="00033424" w:rsidRDefault="00033424" w:rsidP="00033424">
      <w:pPr>
        <w:ind w:hanging="142"/>
        <w:rPr>
          <w:rFonts w:ascii="Century Gothic" w:hAnsi="Century Gothic"/>
        </w:rPr>
      </w:pPr>
    </w:p>
    <w:p w:rsidR="00033424" w:rsidRDefault="00033424" w:rsidP="00033424">
      <w:pPr>
        <w:rPr>
          <w:rFonts w:ascii="Century Gothic" w:hAnsi="Century Gothic"/>
        </w:rPr>
      </w:pPr>
    </w:p>
    <w:p w:rsidR="00033424" w:rsidRPr="00033424" w:rsidRDefault="00033424" w:rsidP="00033424">
      <w:pPr>
        <w:autoSpaceDE w:val="0"/>
        <w:autoSpaceDN w:val="0"/>
        <w:adjustRightInd w:val="0"/>
        <w:spacing w:after="0" w:line="240" w:lineRule="auto"/>
        <w:rPr>
          <w:rFonts w:ascii="Script MT Bold" w:hAnsi="Script MT Bold" w:cs="Script MT Bold"/>
          <w:color w:val="000000"/>
          <w:sz w:val="24"/>
          <w:szCs w:val="24"/>
        </w:rPr>
      </w:pPr>
    </w:p>
    <w:p w:rsidR="00033424" w:rsidRDefault="00033424" w:rsidP="00033424">
      <w:pPr>
        <w:autoSpaceDE w:val="0"/>
        <w:autoSpaceDN w:val="0"/>
        <w:adjustRightInd w:val="0"/>
        <w:spacing w:after="0" w:line="241" w:lineRule="atLeast"/>
        <w:jc w:val="center"/>
        <w:rPr>
          <w:rFonts w:ascii="Script MT Bold" w:hAnsi="Script MT Bold"/>
          <w:sz w:val="24"/>
          <w:szCs w:val="24"/>
        </w:rPr>
      </w:pPr>
      <w:r w:rsidRPr="00033424">
        <w:rPr>
          <w:rFonts w:ascii="Script MT Bold" w:hAnsi="Script MT Bold"/>
          <w:sz w:val="24"/>
          <w:szCs w:val="24"/>
        </w:rPr>
        <w:t xml:space="preserve"> </w:t>
      </w:r>
    </w:p>
    <w:p w:rsidR="00033424" w:rsidRPr="00033424" w:rsidRDefault="00033424" w:rsidP="00033424">
      <w:pPr>
        <w:autoSpaceDE w:val="0"/>
        <w:autoSpaceDN w:val="0"/>
        <w:adjustRightInd w:val="0"/>
        <w:spacing w:after="0" w:line="241" w:lineRule="atLeast"/>
        <w:jc w:val="center"/>
        <w:rPr>
          <w:rFonts w:ascii="Script MT Bold" w:hAnsi="Script MT Bold" w:cs="Script MT Bold"/>
          <w:color w:val="221E1F"/>
          <w:sz w:val="29"/>
          <w:szCs w:val="29"/>
        </w:rPr>
      </w:pPr>
      <w:r w:rsidRPr="00033424">
        <w:rPr>
          <w:rFonts w:ascii="Script MT Bold" w:hAnsi="Script MT Bold" w:cs="Script MT Bold"/>
          <w:b/>
          <w:bCs/>
          <w:color w:val="221E1F"/>
          <w:sz w:val="29"/>
          <w:szCs w:val="29"/>
        </w:rPr>
        <w:t xml:space="preserve">A l’expiration d’un délai de 14 jours francs à compter de la présente inscription, aucune somme </w:t>
      </w:r>
    </w:p>
    <w:p w:rsidR="00033424" w:rsidRPr="00956ADA" w:rsidRDefault="00033424" w:rsidP="00033424">
      <w:pPr>
        <w:ind w:hanging="142"/>
        <w:rPr>
          <w:rFonts w:ascii="Century Gothic" w:hAnsi="Century Gothic"/>
        </w:rPr>
      </w:pPr>
      <w:r>
        <w:rPr>
          <w:rFonts w:ascii="Script MT Bold" w:hAnsi="Script MT Bold" w:cs="Script MT Bold"/>
          <w:b/>
          <w:bCs/>
          <w:color w:val="221E1F"/>
          <w:sz w:val="29"/>
          <w:szCs w:val="29"/>
        </w:rPr>
        <w:t xml:space="preserve">     </w:t>
      </w:r>
      <w:proofErr w:type="gramStart"/>
      <w:r w:rsidRPr="00033424">
        <w:rPr>
          <w:rFonts w:ascii="Script MT Bold" w:hAnsi="Script MT Bold" w:cs="Script MT Bold"/>
          <w:b/>
          <w:bCs/>
          <w:color w:val="221E1F"/>
          <w:sz w:val="29"/>
          <w:szCs w:val="29"/>
        </w:rPr>
        <w:t>versée</w:t>
      </w:r>
      <w:proofErr w:type="gramEnd"/>
      <w:r w:rsidRPr="00033424">
        <w:rPr>
          <w:rFonts w:ascii="Script MT Bold" w:hAnsi="Script MT Bold" w:cs="Script MT Bold"/>
          <w:b/>
          <w:bCs/>
          <w:color w:val="221E1F"/>
          <w:sz w:val="29"/>
          <w:szCs w:val="29"/>
        </w:rPr>
        <w:t xml:space="preserve"> à l’Ecole Privée d’Esthétique de Vienne ne peut être remboursée, pour quelque motif que ce soi</w:t>
      </w:r>
      <w:r>
        <w:rPr>
          <w:rFonts w:ascii="Script MT Bold" w:hAnsi="Script MT Bold" w:cs="Script MT Bold"/>
          <w:b/>
          <w:bCs/>
          <w:color w:val="221E1F"/>
          <w:sz w:val="29"/>
          <w:szCs w:val="29"/>
        </w:rPr>
        <w:t>t.</w:t>
      </w:r>
    </w:p>
    <w:sectPr w:rsidR="00033424" w:rsidRPr="00956ADA" w:rsidSect="001625CC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691" w:rsidRDefault="00CB5691" w:rsidP="00B765E0">
      <w:pPr>
        <w:spacing w:after="0" w:line="240" w:lineRule="auto"/>
      </w:pPr>
      <w:r>
        <w:separator/>
      </w:r>
    </w:p>
  </w:endnote>
  <w:endnote w:type="continuationSeparator" w:id="0">
    <w:p w:rsidR="00CB5691" w:rsidRDefault="00CB5691" w:rsidP="00B76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691" w:rsidRDefault="00CB5691" w:rsidP="00B765E0">
      <w:pPr>
        <w:spacing w:after="0" w:line="240" w:lineRule="auto"/>
      </w:pPr>
      <w:r>
        <w:separator/>
      </w:r>
    </w:p>
  </w:footnote>
  <w:footnote w:type="continuationSeparator" w:id="0">
    <w:p w:rsidR="00CB5691" w:rsidRDefault="00CB5691" w:rsidP="00B76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E0"/>
    <w:rsid w:val="00033424"/>
    <w:rsid w:val="001625CC"/>
    <w:rsid w:val="001A3318"/>
    <w:rsid w:val="001F5AE8"/>
    <w:rsid w:val="002E1DD7"/>
    <w:rsid w:val="003A32E8"/>
    <w:rsid w:val="003A6B9F"/>
    <w:rsid w:val="003E3613"/>
    <w:rsid w:val="0042494D"/>
    <w:rsid w:val="00491092"/>
    <w:rsid w:val="00492D7E"/>
    <w:rsid w:val="00522237"/>
    <w:rsid w:val="00524B8D"/>
    <w:rsid w:val="005969BD"/>
    <w:rsid w:val="005E07A3"/>
    <w:rsid w:val="00611586"/>
    <w:rsid w:val="006766E9"/>
    <w:rsid w:val="00722CCA"/>
    <w:rsid w:val="0077117A"/>
    <w:rsid w:val="0082214B"/>
    <w:rsid w:val="008B7366"/>
    <w:rsid w:val="00956ADA"/>
    <w:rsid w:val="00AE4CAE"/>
    <w:rsid w:val="00B12FF8"/>
    <w:rsid w:val="00B21DCD"/>
    <w:rsid w:val="00B67755"/>
    <w:rsid w:val="00B765E0"/>
    <w:rsid w:val="00CB5691"/>
    <w:rsid w:val="00D20999"/>
    <w:rsid w:val="00D32F89"/>
    <w:rsid w:val="00DE0B3B"/>
    <w:rsid w:val="00E9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6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65E0"/>
  </w:style>
  <w:style w:type="paragraph" w:styleId="Pieddepage">
    <w:name w:val="footer"/>
    <w:basedOn w:val="Normal"/>
    <w:link w:val="PieddepageCar"/>
    <w:uiPriority w:val="99"/>
    <w:unhideWhenUsed/>
    <w:rsid w:val="00B76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65E0"/>
  </w:style>
  <w:style w:type="table" w:styleId="Grilledutableau">
    <w:name w:val="Table Grid"/>
    <w:basedOn w:val="TableauNormal"/>
    <w:uiPriority w:val="39"/>
    <w:rsid w:val="00B76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65E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765E0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1A3318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A3318"/>
    <w:rPr>
      <w:rFonts w:cs="Century Gothic"/>
      <w:color w:val="221E1F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2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237"/>
    <w:rPr>
      <w:rFonts w:ascii="Segoe UI" w:hAnsi="Segoe UI" w:cs="Segoe UI"/>
      <w:sz w:val="18"/>
      <w:szCs w:val="18"/>
    </w:rPr>
  </w:style>
  <w:style w:type="character" w:customStyle="1" w:styleId="A0">
    <w:name w:val="A0"/>
    <w:uiPriority w:val="99"/>
    <w:rsid w:val="00033424"/>
    <w:rPr>
      <w:rFonts w:cs="Script MT Bold"/>
      <w:b/>
      <w:bCs/>
      <w:color w:val="221E1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6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65E0"/>
  </w:style>
  <w:style w:type="paragraph" w:styleId="Pieddepage">
    <w:name w:val="footer"/>
    <w:basedOn w:val="Normal"/>
    <w:link w:val="PieddepageCar"/>
    <w:uiPriority w:val="99"/>
    <w:unhideWhenUsed/>
    <w:rsid w:val="00B76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65E0"/>
  </w:style>
  <w:style w:type="table" w:styleId="Grilledutableau">
    <w:name w:val="Table Grid"/>
    <w:basedOn w:val="TableauNormal"/>
    <w:uiPriority w:val="39"/>
    <w:rsid w:val="00B76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65E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765E0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1A3318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A3318"/>
    <w:rPr>
      <w:rFonts w:cs="Century Gothic"/>
      <w:color w:val="221E1F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2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237"/>
    <w:rPr>
      <w:rFonts w:ascii="Segoe UI" w:hAnsi="Segoe UI" w:cs="Segoe UI"/>
      <w:sz w:val="18"/>
      <w:szCs w:val="18"/>
    </w:rPr>
  </w:style>
  <w:style w:type="character" w:customStyle="1" w:styleId="A0">
    <w:name w:val="A0"/>
    <w:uiPriority w:val="99"/>
    <w:rsid w:val="00033424"/>
    <w:rPr>
      <w:rFonts w:cs="Script MT Bold"/>
      <w:b/>
      <w:bCs/>
      <w:color w:val="221E1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631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Celyia .</dc:creator>
  <cp:lastModifiedBy>SRV</cp:lastModifiedBy>
  <cp:revision>4</cp:revision>
  <cp:lastPrinted>2018-08-28T09:28:00Z</cp:lastPrinted>
  <dcterms:created xsi:type="dcterms:W3CDTF">2018-08-23T07:52:00Z</dcterms:created>
  <dcterms:modified xsi:type="dcterms:W3CDTF">2018-11-29T14:39:00Z</dcterms:modified>
</cp:coreProperties>
</file>